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ABDF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ЛИЦЕНЗИОННЫЙ ДОГОВОР</w:t>
      </w:r>
    </w:p>
    <w:p w14:paraId="0E6E7A7C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предоставлении права использования программы для ЭВМ</w:t>
      </w:r>
    </w:p>
    <w:p w14:paraId="3F5D8CD0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№ _________________</w:t>
      </w:r>
    </w:p>
    <w:p w14:paraId="02EFD006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50C1C18" w14:textId="43C128E5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г. Екатеринбург 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proofErr w:type="gramStart"/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="00673C4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673C40">
        <w:rPr>
          <w:rFonts w:ascii="Times New Roman" w:eastAsia="Times New Roman" w:hAnsi="Times New Roman" w:cs="Times New Roman"/>
          <w:color w:val="000000"/>
          <w:lang w:eastAsia="ru-RU"/>
        </w:rPr>
        <w:t>___________ 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14:paraId="7C9E9B1C" w14:textId="77777777" w:rsidR="00C63609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ООО «Современные информационные технологии»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«Лицензиар»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Генерального директора Бакуниной Ксении Евгеньевны, действующей на основании Устава, с одной стороны, </w:t>
      </w:r>
    </w:p>
    <w:p w14:paraId="6BB18292" w14:textId="350E1EF8" w:rsidR="00C63609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673C40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«Лицензиат»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673C4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</w:t>
      </w:r>
      <w:r w:rsidR="00673C40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 другой стороны, именуемые в дальнейшем «Стороны», заключили настоящий договор (далее по тексту – Договор) о нижеследующем: </w:t>
      </w:r>
    </w:p>
    <w:p w14:paraId="13EB0F8E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BC07F72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ПРЕДМЕТ ДОГОВОРА</w:t>
      </w:r>
    </w:p>
    <w:p w14:paraId="62E60F7B" w14:textId="1051D1FB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1.1. Лицензиар обязуется предоставить Лицензиату на условиях простой (неисключительной) лицензии право использования объекта авторского права - программы для ЭВМ (далее по тексту – Программа) в соответствии со Спецификацией (Приложение </w:t>
      </w:r>
      <w:r w:rsidR="00673C40">
        <w:rPr>
          <w:rFonts w:ascii="Times New Roman" w:eastAsia="Times New Roman" w:hAnsi="Times New Roman" w:cs="Times New Roman"/>
          <w:color w:val="000000"/>
          <w:lang w:eastAsia="ru-RU"/>
        </w:rPr>
        <w:t xml:space="preserve">№1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настоящему Договору). </w:t>
      </w:r>
    </w:p>
    <w:p w14:paraId="2EECBE12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Срок передачи лицензии согласовывается Сторонами в Спецификации.  </w:t>
      </w:r>
    </w:p>
    <w:p w14:paraId="4B4490F4" w14:textId="13857A3A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1.2. Лицензиар подтверждает наличие у него исключительного права на Программу 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(статья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62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Гражданского кодекса Российской Федерации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Программа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права Лицензиара на Программу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зарегистрированы Федеральной службой по интеллектуальной собственности, Программное обеспечение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включено в единый реестр российских программ для электронных, вычислительных машин и баз данных, созданный в соответствии со статьей 12.1 Федерального закона «Об информации, информационных технологиях и о защите информации» от 27.07.2006 № 149-ФЗ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. 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анные о регистрации указаны в Спецификации</w:t>
      </w:r>
      <w:r w:rsidR="00673C4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079C75F" w14:textId="77777777" w:rsidR="00C63609" w:rsidRPr="00A957E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 Лицензиату предоставляется право использования Программы на возмездной основе на срок 12 (двенадцать) месяцев на всей территории Российской Федерации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E23C1C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Объем передаваемых Лицензиату прав: </w:t>
      </w:r>
    </w:p>
    <w:p w14:paraId="5428EBA4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 использования Программы без предоставления права на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сублицензирование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14:paraId="40E4DAF4" w14:textId="052A98B0" w:rsidR="00C63609" w:rsidRPr="00A957E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• устанавливать и запускать Программу на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количестве устройств</w:t>
      </w:r>
      <w:r w:rsidR="00673C4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26B09D75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использовать Программу для целей, обозначенных в лицензионном договоре; </w:t>
      </w:r>
    </w:p>
    <w:p w14:paraId="60954AAC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использовать Программу в течение определенного срока, установленного лицензионным договором; </w:t>
      </w:r>
    </w:p>
    <w:p w14:paraId="5A5E9906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получать обновления и техническую поддержку, если это предусмотрено условиями лицензии; </w:t>
      </w:r>
    </w:p>
    <w:p w14:paraId="7A2174A3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право использования Программы предоставляется на территории Российской Федерации. </w:t>
      </w:r>
    </w:p>
    <w:p w14:paraId="70847BE9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Договор определяет следующие способы и пределы использования Программы Лицензиатом (пункт 2 части 6 статьи 1235 ГК РФ): использование Программы по прямому функциональному назначению. Иные способы использования Программы, не указанные в настоящем Договоре, запрещены. </w:t>
      </w:r>
    </w:p>
    <w:p w14:paraId="25928CA9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Лицензиат не вправе: </w:t>
      </w:r>
    </w:p>
    <w:p w14:paraId="022B0258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вносить изменения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Программу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не предусмотренные документацией; </w:t>
      </w:r>
    </w:p>
    <w:p w14:paraId="4705A05E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осуществлять действия по обходу технических средств защиты, встроенных в Программу; </w:t>
      </w:r>
    </w:p>
    <w:p w14:paraId="3DE60B0C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декомпилировать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Программу или любую его часть; </w:t>
      </w:r>
    </w:p>
    <w:p w14:paraId="3D428E1F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передавать, сдавать в аренду или продавать Программу или какую-либо его часть третьим лицам; </w:t>
      </w:r>
    </w:p>
    <w:p w14:paraId="3D530F08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удалять, затемнять или изменять уведомления об авторских правах, товарных знаках или иных правах интеллектуальной собственности, нанесенные на Программу; </w:t>
      </w:r>
    </w:p>
    <w:p w14:paraId="36748298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• совершать действия, нарушающие авторские права. </w:t>
      </w:r>
    </w:p>
    <w:p w14:paraId="2EC2CF25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Любое использование Программы, прямо не разрешенное настоящим Договором к Программе, считается нарушением настоящего Договора. За исключением прямо предусмотренного к Программе, Лицензиату запрещено модифицировать или создавать любые производные работы, компиляции или сборники с использованием Программы. Лицензиат должен предпринять соответствующие меры в виде инструктажа или соглашения, или иные меры в отношении любого лица, имеющего доступ к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Программе, с тем, чтобы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исполнить свои обязательства по настоящему Договору надлежащим образом. </w:t>
      </w:r>
    </w:p>
    <w:p w14:paraId="029194B0" w14:textId="691EF4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Право использования Программы предоставляется Лицензиату с даты подписания Сторонами Акта передачи права использования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Программы  (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DE1BD0">
        <w:rPr>
          <w:rFonts w:ascii="Times New Roman" w:eastAsia="Times New Roman" w:hAnsi="Times New Roman" w:cs="Times New Roman"/>
          <w:color w:val="000000"/>
          <w:lang w:eastAsia="ru-RU"/>
        </w:rPr>
        <w:t xml:space="preserve">№2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настоящему Договору). </w:t>
      </w:r>
    </w:p>
    <w:p w14:paraId="2601DA0A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Лицензиар гарантирует, что имеет все необходимые полномочия и права для заключения настоящего Договора и передачи прав использования Программы, что на момент подписания настоящего Договора исключительное право на Программу не отчуждено, не заложено, не состоит под арестом, не оспорено в суде или иным законным способом, что при создании Программы не были нарушены права третьих лиц. </w:t>
      </w:r>
    </w:p>
    <w:p w14:paraId="30166AA8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По условиям настоящего Договора отчуждения исключительных прав от Лицензиара в пользу Лицензиата не происходит. Правообладателем исключительных прав на Программу остается Лицензиар. Лицензиату предоставляется только право использования результата интеллектуальной деятельности – Программы для ЭВМ, с сохранением за Лицензиаром права выдачи лицензий другим лицам (простая (неисключительная) лицензия). </w:t>
      </w:r>
    </w:p>
    <w:p w14:paraId="67068246" w14:textId="77777777" w:rsidR="00C63609" w:rsidRDefault="00C636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C0B010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РАЗМЕР И ПОРЯДОК ВЫПЛАТЫ ЛИЦЕНЗИОННОГО</w:t>
      </w:r>
    </w:p>
    <w:p w14:paraId="1E2F4096" w14:textId="77777777" w:rsidR="00C63609" w:rsidRDefault="0000000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ВОЗНАГРАЖДЕНИЯ </w:t>
      </w:r>
    </w:p>
    <w:p w14:paraId="15CD8E31" w14:textId="77777777" w:rsidR="00C63609" w:rsidRPr="00A957E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 За использование Программы Лицензиат выплачивает Лицензиару Вознаграждение, размер которого и порядок уплаты согласовывается Сторонами в Спецификации.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957EF">
        <w:rPr>
          <w:rFonts w:ascii="Times New Roman" w:eastAsia="Times New Roman" w:hAnsi="Times New Roman"/>
          <w:color w:val="000000"/>
          <w:lang w:eastAsia="ru-RU"/>
        </w:rPr>
        <w:t>Цена включает НДС 5%.</w:t>
      </w:r>
    </w:p>
    <w:p w14:paraId="09D49D29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Настоящим Лицензиар подтверждает, что надлежащим образом изучил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все 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условия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и, что никакие обстоятельства не могут повлиять на увеличение вознаграждения по настоящему Договору, если иное не будет согласовано Сторонами в дополнительных соглашениях к настоящему Договору. </w:t>
      </w:r>
    </w:p>
    <w:p w14:paraId="3C9DD994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Датой исполнения обязательства по оплате считается дата отметки банка о списании денежных средств со счета Лицензиата. </w:t>
      </w:r>
    </w:p>
    <w:p w14:paraId="0EB0D8A3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Лицензиат имеет право принять и оплатить право использования Программы досрочно. </w:t>
      </w:r>
    </w:p>
    <w:p w14:paraId="31739ED6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BA1455E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ПРАВА И ОБЯЗАННОСТИ СТОРОН</w:t>
      </w:r>
    </w:p>
    <w:p w14:paraId="34EF07E2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3.1.  Лицензиар обязан предоставить Лицензиату информацию об изменениях в составе владельцев Лицензиара, и (или) в исполнительных органах Лицензиара не позднее чем через 5 (пять) календарных дней после таких изменений. </w:t>
      </w:r>
    </w:p>
    <w:p w14:paraId="510E2FAF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3.2. Лицензиат не обязан предоставлять Лицензиару отчеты об использовании Программы, право использования которой ему было передано в рамках настоящего Договора. </w:t>
      </w:r>
    </w:p>
    <w:p w14:paraId="28482A76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3.3. Лицензиат вправе требовать пересмотра условий расчетов по настоящему Договору в случае внесения изменений в законодательство Российской Федерации и в нормативные документы Лицензиата. </w:t>
      </w:r>
    </w:p>
    <w:p w14:paraId="7391BB31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3.4. В случае изменения у какой-либо из Сторон юридического статуса, адреса и банковских реквизитов, она обязана в течение 5 (пяти) рабочих дней с даты возникновения изменений известить об этом другую Сторону. </w:t>
      </w:r>
    </w:p>
    <w:p w14:paraId="38C74E32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3.5. В случае обмена в целях исполнения настоящего Договора информацией на съемных носителях до направления информации передающая Сторона обязана осуществить проверку съемных носителей на предмет отсутствия вредоносного программного обеспечения. </w:t>
      </w:r>
    </w:p>
    <w:p w14:paraId="510FB6B2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2E09F08" w14:textId="77777777" w:rsidR="00C63609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ГАРАНТИЙНЫЕ ОБЯЗАТЕЛЬСТВА</w:t>
      </w:r>
    </w:p>
    <w:p w14:paraId="5E41E3F9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4.1. Лицензиар в случае неработоспособности Программы гарантирует за свой счет принять меры в течение 10 (десяти) рабочих дней с даты обращения Лицензиата, если сбой Программы произошел по не зависящим от Лицензиата причинам. </w:t>
      </w:r>
    </w:p>
    <w:p w14:paraId="20D3C125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4.2. Гарантия, указанная в пункте 4.1 настоящего Договора, действует в течение 12 (двенадцати) месяцев с даты передачи права использования Программы. </w:t>
      </w:r>
    </w:p>
    <w:p w14:paraId="76A55B51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0AD1914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ОТВЕТСТВЕННОСТЬ СТОРОН</w:t>
      </w:r>
    </w:p>
    <w:p w14:paraId="4BA7E869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5.1.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Федерации. </w:t>
      </w:r>
    </w:p>
    <w:p w14:paraId="038BDD50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5.2. В случае нарушения Лицензиатом сроков оплаты по Договору, Лицензиат уплачивает пеню в размере 0,1 (ноль целых одна десятая) % от суммы невыполненных в срок обязательств за каждый день просрочки. </w:t>
      </w:r>
    </w:p>
    <w:p w14:paraId="27B5FF62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5.3. В случае предъявления Лицензиату со стороны третьих лиц каких-либо претензий и/или требований, которые возникнут или могут возникнуть в результате неправомерной передачи права использования Программы по настоящему Договору, Лицензиар обязуется оградить Лицензиата от таких претензий и/или требований, компенсировать все расходы, понесенные Лицензиатом на урегулирование таких претензий и/или требований.</w:t>
      </w:r>
    </w:p>
    <w:p w14:paraId="0C132AB9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5.4. В случае нарушения Лицензиаром сроков выполнения обязательств по предоставлению простой (неисключительной) лицензии на использование Программы, Лицензиар уплачивает пеню в размере 0,1 (ноль целых одна десятая) % от суммы вознаграждения за использование Программы за каждый день просрочки. </w:t>
      </w:r>
    </w:p>
    <w:p w14:paraId="565A9FB2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5.5. Стороны по своему усмотрению вправе не начислять и не применять друг к другу ни одну из перечисленных санкций. </w:t>
      </w:r>
    </w:p>
    <w:p w14:paraId="6DAD5B1C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5.6. Уплата Лицензиаром санкций не освобождает его от выполнения обязательств по настоящему Договору. </w:t>
      </w:r>
    </w:p>
    <w:p w14:paraId="2E8D2D25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909B489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ПОРЯДОК РАССМОТРЕНИЯ СПОРОВ</w:t>
      </w:r>
    </w:p>
    <w:p w14:paraId="045FF2A5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6.1. Все споры, возникающие при исполнении настоящего Договора, решаются Сторонами путем переговоров. </w:t>
      </w:r>
    </w:p>
    <w:p w14:paraId="6FEC559E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6.2. Если Стороны не придут к соглашению путем переговоров, все споры рассматриваются в претензионном порядке. Срок рассмотрения претензии – 14 календарных дней с даты получения претензии. </w:t>
      </w:r>
    </w:p>
    <w:p w14:paraId="589D78A5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6.3. В случае если споры не урегулированы Сторонами с помощью переговоров и в претензионном порядке, то они передаются заинтересованной Стороной в Арбитражный суд Свердловской области. </w:t>
      </w:r>
    </w:p>
    <w:p w14:paraId="2C2A41A9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C25C390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 ФОРС-МАЖОР</w:t>
      </w:r>
    </w:p>
    <w:p w14:paraId="7FCC5CFA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обязанностей явилось следствием обстоятельств непреодолимой силы, которые начались после заключения настоящего Договора. </w:t>
      </w:r>
    </w:p>
    <w:p w14:paraId="5E17D1CA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Сторона, которая не в состоянии выполнить свои договорные обязательства, незамедлительно письменно уведомляет другую Сторону о начале и прекращении указанных выше обстоятельств, но в любом случае не позднее 14 (четырнадцати) календарных дней после начала и окончания их действия. Не извещение или несвоевременное извещение об обстоятельствах непреодолимой силы лишает соответствующую Сторону права ссылаться на какое-нибудь из вышеупомянутых обстоятельств в качестве основания, освобождающего ее от ответственности за неисполнение своих обязательств. Факты, содержащиеся в уведомлении, должны быть подтверждены компетентными государственными органами Российской Федерации. </w:t>
      </w:r>
    </w:p>
    <w:p w14:paraId="52D80CAC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 </w:t>
      </w:r>
    </w:p>
    <w:p w14:paraId="456AF79A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Если указанные обстоятельства продолжаются более трех месяцев, каждая Сторона имеет право на досрочное расторжение настоящего Договора, в этом случае Стороны производят взаиморасчет. </w:t>
      </w:r>
    </w:p>
    <w:p w14:paraId="33A9B5F9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B6E1EF" w14:textId="77777777" w:rsidR="00C63609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ВНЕСЕНИЯ ИЗМЕНЕНИЙ, ДОПОЛНЕНИЙ В ДОГОВОР</w:t>
      </w:r>
    </w:p>
    <w:p w14:paraId="53064472" w14:textId="77777777" w:rsidR="00C63609" w:rsidRDefault="00000000">
      <w:pPr>
        <w:spacing w:after="0" w:line="240" w:lineRule="auto"/>
        <w:ind w:firstLineChars="1400" w:firstLine="3092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ПОРЯДОК ЕГО РАСТОРЖЕНИЯ</w:t>
      </w:r>
    </w:p>
    <w:p w14:paraId="327CB337" w14:textId="77777777" w:rsidR="00C63609" w:rsidRDefault="00C636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F40ABC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В настоящий Договор могут быть внесены изменения и дополнения, которые оформляются дополнительными соглашениями к настоящему Договору, являющимися его неотъемлемой частью. </w:t>
      </w:r>
    </w:p>
    <w:p w14:paraId="514CD29F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Настоящий Договор может быть досрочно расторгнут по основаниям, предусмотренным законодательством Российской Федерации и настоящим Договором. </w:t>
      </w:r>
    </w:p>
    <w:p w14:paraId="0B38EF36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Стороны вправе отказаться в одностороннем порядке от исполнения настоящего Договора, направив Лицензиару соответствующее письменное уведомление. Уведомление должно быть направлено Лицензиатом Лицензиару не позднее, чем за 10 (десять) календарных дней до предполагаемой даты расторжения. </w:t>
      </w:r>
    </w:p>
    <w:p w14:paraId="223DAF1B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Лицензиар не вправе требовать оплаты понесенных им расходов в случае расторжения настоящего Договора по причинам, связанным с ненадлежащим исполнением условий настоящего Договора Лицензиаром. </w:t>
      </w:r>
    </w:p>
    <w:p w14:paraId="33735309" w14:textId="77777777" w:rsidR="00C63609" w:rsidRDefault="00C63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A454AE5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ЗАЩИТА ИНФОРМАЦИИ</w:t>
      </w:r>
    </w:p>
    <w:p w14:paraId="7F573018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Стороны принимают организационные и технические меры, направленные на: </w:t>
      </w:r>
    </w:p>
    <w:p w14:paraId="4EDD010E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обеспечение защиты информации, полученной друг от друга в связи с настоящим Договором, от неправомерного доступа, уничтожения, модифицирования, блокирования, копирования,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предоставления, распространения, а также от иных неправомерных действии в отношении такой информации;</w:t>
      </w:r>
    </w:p>
    <w:p w14:paraId="0F7E4523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обеспечение конфиденциальности информации, полученной друг от друга в связи с настоящим Договором. </w:t>
      </w:r>
    </w:p>
    <w:p w14:paraId="7A2F1B64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Стороны обязуются не передавать информацию, полученную друг от друга в связи с настоящим Договором, третьим лицам без предварительного письменного согласия передавшей информацию Стороны. </w:t>
      </w:r>
    </w:p>
    <w:p w14:paraId="7C3AB6B2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Информация конфиденциального характера, передаваемая Сторонами друг другу, должна иметь реквизиты, свидетельствующие о ее конфиденциальности. </w:t>
      </w:r>
    </w:p>
    <w:p w14:paraId="737FD61A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9.4.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Стороны обязуются в течение срока действия настоящего Договора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с выполнением обязательств по настоящему Договору. </w:t>
      </w:r>
    </w:p>
    <w:p w14:paraId="0A45A500" w14:textId="77777777" w:rsidR="00C63609" w:rsidRDefault="00C636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D7A6BA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ДЕЙСТВИЕ ДОГОВОРА</w:t>
      </w:r>
    </w:p>
    <w:p w14:paraId="6823EA1C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Настоящий Договор вступает в силу с даты его подписания обеими Сторонами и действует в течение 12 месяцев. Если ни одна из Сторон в срок не позднее, чем за 30 (тридцать) дней до истечения срока действия Договора не изъявит желания расторгнуть Договор в письменном виде, то срок его действия пролонгируется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на  каждый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последующий год.</w:t>
      </w:r>
    </w:p>
    <w:p w14:paraId="44D92B62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A622811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 ПРОЧИЕ УСЛОВИЯ</w:t>
      </w:r>
    </w:p>
    <w:p w14:paraId="02A7E960" w14:textId="639577DC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11.1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подписания настоящего Договора все предшествующие переговоры и переписка по нему теряют силу. </w:t>
      </w:r>
    </w:p>
    <w:p w14:paraId="7EB0A924" w14:textId="78240BB5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11.2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Все Приложения, дополнительные соглашения к настоящему Договору являются его неотъемлемой частью и считаются действительными только в том случае, если они выполнены в письменной форме и подписаны лицами, уполномоченными на то договаривающимися Сторонами. </w:t>
      </w:r>
    </w:p>
    <w:p w14:paraId="5A55BCCB" w14:textId="19E22853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11.3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Ни одна из Сторон настоящего Договора не имеет права передавать свои права и обязательства по настоящему Договору или в связи с ним третьим лицам без письменного на то согласия другой Стороны. </w:t>
      </w:r>
    </w:p>
    <w:p w14:paraId="2638AC1D" w14:textId="1431BE83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11.4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Настоящий Договор составлен в 2 (Двух) экземплярах на русском языке, по одному для каждой Стороны, оба имеют одинаковую юридическую силу. </w:t>
      </w:r>
    </w:p>
    <w:p w14:paraId="672F8B61" w14:textId="4A0D50D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11.5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 действует в течение года с момента его подписания, если иное не установлено соглашением Сторон. </w:t>
      </w:r>
    </w:p>
    <w:p w14:paraId="260306F2" w14:textId="7BE3351F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Неисключительная лицензия на использование Программного продукта предоставляется на срок действия Договора. </w:t>
      </w:r>
    </w:p>
    <w:p w14:paraId="5D2E2B4F" w14:textId="5679F17A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Ни одно из положений настоящего Договора не является и не может рассматриваться как передача исключительных прав на интеллектуальную собственность Правообладателя.</w:t>
      </w:r>
    </w:p>
    <w:p w14:paraId="4F4054C8" w14:textId="1F31C20B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передачи Лицензиатом персональных данных в рамках исполнения обязательств по договору, Лицензиат в рамках статьи ст. 431.2 ГК заверяет и гарантирует, что он не нарушает прав субъектов персональных данных, гарантирует наличие всех необходимых согласий, в том числе согласий на обработку персональных данных с правом передачи персональных данных третьим лицам, а также гарантирует Лицензиару, что предоставленные ему персональные данные получены законно. Лицензиат обязуется возместить Лицензиару убытки, вызванные отсутствием вышеуказанных согласий. В случае если Лицензиат обрабатывает персональные данные третьих лиц, Лицензиат самостоятельно несет ответственность за соблюдение надлежащих мер по защите персональных данных согласно требованиям Закона о персональных данных и иных законов и подзаконных актов. </w:t>
      </w:r>
    </w:p>
    <w:p w14:paraId="720169C0" w14:textId="52EDE8FA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Лицензиар вправе информировать действующих и потенциальных клиентов о факте сотрудничества с Лицензиатом, а также использовать фирменное наименование, товарный знак Лицензиата при подготовке маркетинговых материалов, в целях информирования о сотрудничестве на сайте, в соцсетях, публичных выступлениях, деловых мероприятиях,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радио эфирах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сети интернет с возможностью описания порядка сотрудничества и решенных вопросов при использовании продукта Лицензиата. </w:t>
      </w:r>
    </w:p>
    <w:p w14:paraId="3B42D693" w14:textId="0C0F9584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11.1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E2E8791" w14:textId="77777777" w:rsidR="00C636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11.1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 настоящему Договору прилагается и является его неотъемлемой частью: </w:t>
      </w:r>
    </w:p>
    <w:p w14:paraId="2A138810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1 – Спецификация; </w:t>
      </w:r>
    </w:p>
    <w:p w14:paraId="4A57A51B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 Форма акта передачи права использования Программы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F65C7B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EAC69B7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АДРЕСА И ПЛАТЁЖНЫЕ РЕКВИЗИТЫ СТОРОН</w:t>
      </w:r>
    </w:p>
    <w:p w14:paraId="576052F7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55BC47E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ЛИЦЕНЗИАР: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ЛИЦЕНЗИАТ: </w:t>
      </w:r>
    </w:p>
    <w:p w14:paraId="4C8DEBCA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1"/>
        <w:gridCol w:w="4604"/>
      </w:tblGrid>
      <w:tr w:rsidR="00C63609" w14:paraId="29078C92" w14:textId="77777777">
        <w:tc>
          <w:tcPr>
            <w:tcW w:w="4785" w:type="dxa"/>
          </w:tcPr>
          <w:p w14:paraId="7B9B924D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ООО «Современные информационные технологии»</w:t>
            </w:r>
          </w:p>
          <w:p w14:paraId="1A487FB9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ИНН: 6678096445</w:t>
            </w:r>
          </w:p>
          <w:p w14:paraId="6A589779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КПП: 667801001</w:t>
            </w:r>
          </w:p>
          <w:p w14:paraId="63B7F0CB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ОГРН: 1186658077000</w:t>
            </w:r>
          </w:p>
          <w:p w14:paraId="229D94E8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счет: 40702810716540054140</w:t>
            </w:r>
          </w:p>
          <w:p w14:paraId="1266571C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Банк: УРАЛЬСКИЙ БАНК ПАО СБЕРБАНК</w:t>
            </w:r>
          </w:p>
          <w:p w14:paraId="7B2883F1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БИК: 046577674</w:t>
            </w:r>
          </w:p>
          <w:p w14:paraId="5C5AAC49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Корр. счет: 30101810500000000674</w:t>
            </w:r>
          </w:p>
          <w:p w14:paraId="1D90508D" w14:textId="77777777" w:rsidR="00C63609" w:rsidRDefault="0000000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Юридический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адрес:  620027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Свердловская область, г. Екатеринбург, ул. Печерская, д. 4, кв. 50.</w:t>
            </w:r>
          </w:p>
          <w:p w14:paraId="446EF781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019F83C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F5516F9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Генеральный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</w:p>
          <w:p w14:paraId="6E5F2DFD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____________________________К.Е.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Бакунина</w:t>
            </w:r>
            <w:proofErr w:type="spellEnd"/>
          </w:p>
          <w:p w14:paraId="54743374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14:paraId="16D5F43D" w14:textId="17A3CC1D" w:rsidR="00C63609" w:rsidRPr="00A957EF" w:rsidRDefault="00C63609">
            <w:pPr>
              <w:jc w:val="left"/>
              <w:rPr>
                <w:rFonts w:ascii="Times New Roman" w:hAnsi="Times New Roman"/>
                <w:lang w:eastAsia="ru-RU"/>
              </w:rPr>
            </w:pPr>
          </w:p>
        </w:tc>
      </w:tr>
    </w:tbl>
    <w:p w14:paraId="21A890A9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C27225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A1CB9B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0CF52B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262FD7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060DF2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51B14A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0B3C73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1AD614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938FF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07A4C4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48D477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0B83D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CE9CAF" w14:textId="77777777" w:rsidR="00C63609" w:rsidRDefault="00C636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5DD8E3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566B36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5BBBE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454D9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BF43B2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94DE54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220E1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8440F6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BCC95A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854D12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EAA167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3EBB8C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AD9625" w14:textId="77777777" w:rsidR="00C63609" w:rsidRDefault="00C63609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965CA53" w14:textId="77777777" w:rsidR="00C63609" w:rsidRPr="00A957EF" w:rsidRDefault="00000000">
      <w:pPr>
        <w:tabs>
          <w:tab w:val="left" w:pos="6600"/>
        </w:tabs>
        <w:spacing w:after="0" w:line="240" w:lineRule="auto"/>
        <w:ind w:left="6372" w:firstLine="22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Приложение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 1</w:t>
      </w:r>
    </w:p>
    <w:p w14:paraId="510FDDE5" w14:textId="77777777" w:rsidR="00C63609" w:rsidRPr="00A957EF" w:rsidRDefault="0000000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к Лицензионному договору   №__________от___ </w:t>
      </w:r>
    </w:p>
    <w:p w14:paraId="68C06AE3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8D1785B" w14:textId="77777777" w:rsidR="00C63609" w:rsidRPr="00A957EF" w:rsidRDefault="00C63609">
      <w:pPr>
        <w:wordWrap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703187E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Екатеринбург</w:t>
      </w:r>
      <w:proofErr w:type="spellEnd"/>
      <w:r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ab/>
        <w:t>«__</w:t>
      </w:r>
      <w:proofErr w:type="gram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lang w:val="en-US" w:eastAsia="ru-RU"/>
        </w:rPr>
        <w:t>_________</w:t>
      </w:r>
    </w:p>
    <w:p w14:paraId="2CCF8705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07B9E36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СПЕЦИФИКАЦИЯ</w:t>
      </w:r>
    </w:p>
    <w:p w14:paraId="11715DD4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4"/>
        <w:tblW w:w="0" w:type="auto"/>
        <w:tblInd w:w="-590" w:type="dxa"/>
        <w:tblLayout w:type="fixed"/>
        <w:tblLook w:val="04A0" w:firstRow="1" w:lastRow="0" w:firstColumn="1" w:lastColumn="0" w:noHBand="0" w:noVBand="1"/>
      </w:tblPr>
      <w:tblGrid>
        <w:gridCol w:w="536"/>
        <w:gridCol w:w="1714"/>
        <w:gridCol w:w="1390"/>
        <w:gridCol w:w="1143"/>
        <w:gridCol w:w="2076"/>
        <w:gridCol w:w="2158"/>
        <w:gridCol w:w="1144"/>
      </w:tblGrid>
      <w:tr w:rsidR="00C63609" w14:paraId="7C38F464" w14:textId="77777777">
        <w:trPr>
          <w:trHeight w:val="1079"/>
        </w:trPr>
        <w:tc>
          <w:tcPr>
            <w:tcW w:w="536" w:type="dxa"/>
          </w:tcPr>
          <w:p w14:paraId="45294A2F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14:paraId="5C0FC171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/п</w:t>
            </w:r>
          </w:p>
        </w:tc>
        <w:tc>
          <w:tcPr>
            <w:tcW w:w="1714" w:type="dxa"/>
          </w:tcPr>
          <w:p w14:paraId="637CFA1E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390" w:type="dxa"/>
          </w:tcPr>
          <w:p w14:paraId="4C944A95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класс</w:t>
            </w:r>
            <w:proofErr w:type="spellEnd"/>
          </w:p>
        </w:tc>
        <w:tc>
          <w:tcPr>
            <w:tcW w:w="1143" w:type="dxa"/>
          </w:tcPr>
          <w:p w14:paraId="6FFE0F5E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предоставления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лицензии</w:t>
            </w:r>
            <w:proofErr w:type="spellEnd"/>
          </w:p>
        </w:tc>
        <w:tc>
          <w:tcPr>
            <w:tcW w:w="2076" w:type="dxa"/>
          </w:tcPr>
          <w:p w14:paraId="00A06FCE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Свидетельство</w:t>
            </w:r>
            <w:r w:rsidRPr="00A957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 государственной регистрации программы для ЭВМ </w:t>
            </w:r>
          </w:p>
          <w:p w14:paraId="25EDDF9E" w14:textId="77777777" w:rsidR="00C63609" w:rsidRPr="00A957EF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58" w:type="dxa"/>
          </w:tcPr>
          <w:p w14:paraId="31A88991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Реестр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программного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обеспечения</w:t>
            </w:r>
            <w:proofErr w:type="spellEnd"/>
          </w:p>
          <w:p w14:paraId="29B24480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6FAA2E7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848432F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4" w:type="dxa"/>
          </w:tcPr>
          <w:p w14:paraId="17463A58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действия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лицензии</w:t>
            </w:r>
            <w:proofErr w:type="spellEnd"/>
          </w:p>
        </w:tc>
      </w:tr>
      <w:tr w:rsidR="00C63609" w14:paraId="299188C0" w14:textId="77777777">
        <w:tc>
          <w:tcPr>
            <w:tcW w:w="536" w:type="dxa"/>
          </w:tcPr>
          <w:p w14:paraId="3004A9E6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714" w:type="dxa"/>
          </w:tcPr>
          <w:p w14:paraId="3DF6A2EA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Простая</w:t>
            </w: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(неисключительная) лицензия права использования объекта авторского права - программы для ЭВМ «</w:t>
            </w:r>
            <w:proofErr w:type="spellStart"/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ИнТелевидение</w:t>
            </w:r>
            <w:proofErr w:type="spellEnd"/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390" w:type="dxa"/>
          </w:tcPr>
          <w:p w14:paraId="39D4B3FD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Встроенные системные программы: BIOS, UEFI и иные встроенные системные программы</w:t>
            </w:r>
          </w:p>
          <w:p w14:paraId="3009C79A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3" w:type="dxa"/>
          </w:tcPr>
          <w:p w14:paraId="023B3EDC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76" w:type="dxa"/>
          </w:tcPr>
          <w:p w14:paraId="35E71E38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зарегистрирована Федеральной службой по интеллектуальной собственности</w:t>
            </w: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Свидетельство № 2020613060 от 10.03.2020. </w:t>
            </w:r>
          </w:p>
          <w:p w14:paraId="7E7F08D5" w14:textId="77777777" w:rsidR="00C63609" w:rsidRPr="00A957EF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82D6F3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Регистрация прав Лицензиата № </w:t>
            </w:r>
            <w:proofErr w:type="spellStart"/>
            <w:proofErr w:type="gramStart"/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гос.регистрации</w:t>
            </w:r>
            <w:proofErr w:type="spellEnd"/>
            <w:proofErr w:type="gramEnd"/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РД0480386, дата </w:t>
            </w:r>
            <w:proofErr w:type="spellStart"/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гос.регистрации</w:t>
            </w:r>
            <w:proofErr w:type="spellEnd"/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30.09.2024.</w:t>
            </w:r>
          </w:p>
        </w:tc>
        <w:tc>
          <w:tcPr>
            <w:tcW w:w="2158" w:type="dxa"/>
          </w:tcPr>
          <w:p w14:paraId="387D26FB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реестровой записи 15831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произведена на основании </w:t>
            </w:r>
          </w:p>
          <w:p w14:paraId="344D4AF1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поручения Министерства цифрового развития, связи и массовых коммуникаций Российской Федерации от 0</w:t>
            </w: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Pr="00A9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14:paraId="1440DEA3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reestr</w:t>
              </w:r>
              <w:proofErr w:type="spellEnd"/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digital</w:t>
              </w:r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personal</w:t>
              </w:r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applicant</w:t>
              </w:r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products</w:t>
              </w:r>
              <w:r w:rsidRPr="00A957E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/1199037/</w:t>
              </w:r>
            </w:hyperlink>
          </w:p>
          <w:p w14:paraId="17A9D9F3" w14:textId="77777777" w:rsidR="00C63609" w:rsidRPr="00A957EF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144" w:type="dxa"/>
          </w:tcPr>
          <w:p w14:paraId="6A1B04BC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месяцев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предоставления</w:t>
            </w:r>
            <w:proofErr w:type="spellEnd"/>
          </w:p>
        </w:tc>
      </w:tr>
    </w:tbl>
    <w:p w14:paraId="4F37E92B" w14:textId="77777777" w:rsidR="00C63609" w:rsidRPr="00A957E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*Включая гарантийную техническую поддержку на 12 месяцев с даты предоставления лицензий.</w:t>
      </w:r>
    </w:p>
    <w:p w14:paraId="2EF8F209" w14:textId="77777777" w:rsidR="00C63609" w:rsidRPr="00A957E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Адаптация и внедрение Программы не требуется.</w:t>
      </w:r>
    </w:p>
    <w:p w14:paraId="1F6A0DD3" w14:textId="77777777" w:rsidR="00C63609" w:rsidRPr="00A957EF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2A1273A" w14:textId="77777777" w:rsidR="00C63609" w:rsidRPr="00A957EF" w:rsidRDefault="000000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957EF">
        <w:rPr>
          <w:rFonts w:ascii="Times New Roman" w:eastAsia="Times New Roman" w:hAnsi="Times New Roman"/>
          <w:color w:val="000000"/>
          <w:lang w:eastAsia="ru-RU"/>
        </w:rPr>
        <w:t xml:space="preserve">Итого по </w:t>
      </w:r>
      <w:proofErr w:type="spellStart"/>
      <w:proofErr w:type="gramStart"/>
      <w:r w:rsidRPr="00A957EF">
        <w:rPr>
          <w:rFonts w:ascii="Times New Roman" w:eastAsia="Times New Roman" w:hAnsi="Times New Roman"/>
          <w:color w:val="000000"/>
          <w:lang w:eastAsia="ru-RU"/>
        </w:rPr>
        <w:t>Договору:_</w:t>
      </w:r>
      <w:proofErr w:type="gramEnd"/>
      <w:r w:rsidRPr="00A957EF">
        <w:rPr>
          <w:rFonts w:ascii="Times New Roman" w:eastAsia="Times New Roman" w:hAnsi="Times New Roman"/>
          <w:color w:val="000000"/>
          <w:lang w:eastAsia="ru-RU"/>
        </w:rPr>
        <w:t>_______рублей___копеек</w:t>
      </w:r>
      <w:proofErr w:type="spellEnd"/>
      <w:r w:rsidRPr="00A957EF">
        <w:rPr>
          <w:rFonts w:ascii="Times New Roman" w:eastAsia="Times New Roman" w:hAnsi="Times New Roman"/>
          <w:color w:val="000000"/>
          <w:lang w:eastAsia="ru-RU"/>
        </w:rPr>
        <w:t>. Цена включает НДС 5%.</w:t>
      </w:r>
    </w:p>
    <w:p w14:paraId="3B6AB22A" w14:textId="77777777" w:rsidR="00C63609" w:rsidRPr="00A957E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7EF">
        <w:rPr>
          <w:rFonts w:ascii="Times New Roman" w:eastAsia="Times New Roman" w:hAnsi="Times New Roman"/>
          <w:color w:val="000000"/>
          <w:lang w:eastAsia="ru-RU"/>
        </w:rPr>
        <w:t xml:space="preserve">Условия </w:t>
      </w:r>
      <w:proofErr w:type="gramStart"/>
      <w:r w:rsidRPr="00A957EF">
        <w:rPr>
          <w:rFonts w:ascii="Times New Roman" w:eastAsia="Times New Roman" w:hAnsi="Times New Roman"/>
          <w:color w:val="000000"/>
          <w:lang w:eastAsia="ru-RU"/>
        </w:rPr>
        <w:t>оплаты:_</w:t>
      </w:r>
      <w:proofErr w:type="gramEnd"/>
      <w:r w:rsidRPr="00A957EF">
        <w:rPr>
          <w:rFonts w:ascii="Times New Roman" w:eastAsia="Times New Roman" w:hAnsi="Times New Roman"/>
          <w:color w:val="000000"/>
          <w:lang w:eastAsia="ru-RU"/>
        </w:rPr>
        <w:t>__________________________________________________</w:t>
      </w:r>
    </w:p>
    <w:p w14:paraId="0741C3C9" w14:textId="77777777" w:rsidR="00C63609" w:rsidRPr="00A957EF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100B749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Лицензиара: 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proofErr w:type="gramEnd"/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 Лицензиата: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3842704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FD98079" w14:textId="23C34EE2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  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End"/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DE1BD0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62273E4" w14:textId="5E284BEA" w:rsidR="00C63609" w:rsidRPr="00A957E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______________К.Е. Бакунина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___________________ </w:t>
      </w:r>
      <w:r w:rsidR="00DE1BD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2C4D063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37B48A5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B9EC440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4DB8AB6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65628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28D6C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825AE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4A3598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6B03C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D3A11F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D90C5C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996EC4" w14:textId="77777777" w:rsidR="00C63609" w:rsidRDefault="00C6360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9C64267" w14:textId="77777777" w:rsidR="00DE1BD0" w:rsidRDefault="00DE1BD0">
      <w:pPr>
        <w:tabs>
          <w:tab w:val="left" w:pos="6600"/>
        </w:tabs>
        <w:spacing w:after="0" w:line="240" w:lineRule="auto"/>
        <w:ind w:left="6372" w:firstLine="22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7A84824" w14:textId="66C40A26" w:rsidR="00C63609" w:rsidRPr="00A957EF" w:rsidRDefault="00000000">
      <w:pPr>
        <w:tabs>
          <w:tab w:val="left" w:pos="6600"/>
        </w:tabs>
        <w:spacing w:after="0" w:line="240" w:lineRule="auto"/>
        <w:ind w:left="6372" w:firstLine="22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Приложение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 </w:t>
      </w:r>
      <w:r w:rsidR="00DE1BD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</w:p>
    <w:p w14:paraId="7DE44C64" w14:textId="77777777" w:rsidR="00C63609" w:rsidRPr="00A957EF" w:rsidRDefault="00000000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к Лицензионному договору   №__________от___ </w:t>
      </w:r>
    </w:p>
    <w:p w14:paraId="3A539054" w14:textId="77777777" w:rsidR="00C63609" w:rsidRPr="00A957EF" w:rsidRDefault="00000000">
      <w:pPr>
        <w:wordWrap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2D4A947" w14:textId="77777777" w:rsidR="00C63609" w:rsidRPr="00A957EF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14:paraId="236EDC91" w14:textId="77777777" w:rsidR="00C63609" w:rsidRPr="00A957EF" w:rsidRDefault="00C636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105CFF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CC96EC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C6D858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</w:t>
      </w:r>
    </w:p>
    <w:p w14:paraId="67665E11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D33918F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АКТ № ___</w:t>
      </w:r>
    </w:p>
    <w:p w14:paraId="1E640905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EBAD822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Акт передачи права использования Программы по</w:t>
      </w:r>
    </w:p>
    <w:p w14:paraId="61028FF4" w14:textId="77777777" w:rsidR="00C6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Лицензионному договору № ________ от ___________</w:t>
      </w:r>
    </w:p>
    <w:p w14:paraId="3A596A5E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52731D" w14:textId="77777777" w:rsidR="00C63609" w:rsidRDefault="00C63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D16E6A4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г. Екатеринбург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____» __________ 20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 г. </w:t>
      </w:r>
    </w:p>
    <w:p w14:paraId="529B09E1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0D6D096" w14:textId="77777777" w:rsidR="00C63609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ООО «Современные информационные технологии»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«Лицензиар»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Генерального директора Бакуниной Ксении Евгеньевны, действующей на основании Устава, с одной стороны, </w:t>
      </w:r>
    </w:p>
    <w:p w14:paraId="6C0CC7C8" w14:textId="795C16B4" w:rsidR="00C63609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472059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«Лицензиат»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</w:t>
      </w:r>
      <w:r w:rsidR="0047205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</w:t>
      </w:r>
      <w:r w:rsidR="00472059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с другой стороны, именуемые в дальнейшем «Стороны»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составили настоящий акт о том, что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«Лицензиар»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предоставил на условиях простой (неисключительной) лицензии права использования объекта авторского права – программы для ЭВМ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 именно: </w:t>
      </w:r>
    </w:p>
    <w:p w14:paraId="415933D3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6"/>
        <w:gridCol w:w="1746"/>
        <w:gridCol w:w="1227"/>
        <w:gridCol w:w="1890"/>
        <w:gridCol w:w="1739"/>
        <w:gridCol w:w="2127"/>
      </w:tblGrid>
      <w:tr w:rsidR="00C63609" w14:paraId="5339593B" w14:textId="77777777">
        <w:tc>
          <w:tcPr>
            <w:tcW w:w="748" w:type="dxa"/>
          </w:tcPr>
          <w:p w14:paraId="1625FC59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п/п</w:t>
            </w:r>
          </w:p>
        </w:tc>
        <w:tc>
          <w:tcPr>
            <w:tcW w:w="1835" w:type="dxa"/>
          </w:tcPr>
          <w:p w14:paraId="4A4E9BE0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  <w:r w:rsidRPr="00A957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лицензии (прав на ПО)</w:t>
            </w:r>
          </w:p>
        </w:tc>
        <w:tc>
          <w:tcPr>
            <w:tcW w:w="1331" w:type="dxa"/>
          </w:tcPr>
          <w:p w14:paraId="44BECD65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действия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лицензии</w:t>
            </w:r>
            <w:proofErr w:type="spellEnd"/>
          </w:p>
        </w:tc>
        <w:tc>
          <w:tcPr>
            <w:tcW w:w="1259" w:type="dxa"/>
          </w:tcPr>
          <w:p w14:paraId="66DA808B" w14:textId="77777777" w:rsidR="00C63609" w:rsidRPr="00A957E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Свидетельство</w:t>
            </w:r>
            <w:r w:rsidRPr="00A957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 государственной регистрации программы для ЭВМ </w:t>
            </w:r>
          </w:p>
        </w:tc>
        <w:tc>
          <w:tcPr>
            <w:tcW w:w="1870" w:type="dxa"/>
          </w:tcPr>
          <w:p w14:paraId="67824111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Реестр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программного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обеспечения</w:t>
            </w:r>
            <w:proofErr w:type="spellEnd"/>
          </w:p>
          <w:p w14:paraId="0B070A96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282DD511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153A5FA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0" w:type="dxa"/>
          </w:tcPr>
          <w:p w14:paraId="01130F29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вознаграждения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,  НДС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5%.</w:t>
            </w:r>
          </w:p>
        </w:tc>
      </w:tr>
      <w:tr w:rsidR="00C63609" w14:paraId="1F3BC0EF" w14:textId="77777777">
        <w:tc>
          <w:tcPr>
            <w:tcW w:w="748" w:type="dxa"/>
          </w:tcPr>
          <w:p w14:paraId="5A2120C2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835" w:type="dxa"/>
          </w:tcPr>
          <w:p w14:paraId="43F2886B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1" w:type="dxa"/>
          </w:tcPr>
          <w:p w14:paraId="4A6857D2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9" w:type="dxa"/>
          </w:tcPr>
          <w:p w14:paraId="1FFE0329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</w:tcPr>
          <w:p w14:paraId="6ECBF6A3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0" w:type="dxa"/>
          </w:tcPr>
          <w:p w14:paraId="21C1B4A4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3609" w14:paraId="24C62F25" w14:textId="77777777">
        <w:tc>
          <w:tcPr>
            <w:tcW w:w="748" w:type="dxa"/>
          </w:tcPr>
          <w:p w14:paraId="526563FE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835" w:type="dxa"/>
          </w:tcPr>
          <w:p w14:paraId="16B9F8F1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1" w:type="dxa"/>
          </w:tcPr>
          <w:p w14:paraId="778FFE14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9" w:type="dxa"/>
          </w:tcPr>
          <w:p w14:paraId="6A133EDF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</w:tcPr>
          <w:p w14:paraId="7F5FE9B8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0" w:type="dxa"/>
          </w:tcPr>
          <w:p w14:paraId="1D962996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3609" w14:paraId="71103ED5" w14:textId="77777777">
        <w:tc>
          <w:tcPr>
            <w:tcW w:w="748" w:type="dxa"/>
          </w:tcPr>
          <w:p w14:paraId="620B5523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835" w:type="dxa"/>
          </w:tcPr>
          <w:p w14:paraId="67CE107B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1" w:type="dxa"/>
          </w:tcPr>
          <w:p w14:paraId="675B26AF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9" w:type="dxa"/>
          </w:tcPr>
          <w:p w14:paraId="2EE7E5E9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</w:tcPr>
          <w:p w14:paraId="116BE96C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0" w:type="dxa"/>
          </w:tcPr>
          <w:p w14:paraId="73E69C8A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3609" w14:paraId="4A157C97" w14:textId="77777777">
        <w:tc>
          <w:tcPr>
            <w:tcW w:w="748" w:type="dxa"/>
          </w:tcPr>
          <w:p w14:paraId="17477661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835" w:type="dxa"/>
          </w:tcPr>
          <w:p w14:paraId="2B952A9A" w14:textId="77777777" w:rsidR="00C636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</w:p>
        </w:tc>
        <w:tc>
          <w:tcPr>
            <w:tcW w:w="1331" w:type="dxa"/>
          </w:tcPr>
          <w:p w14:paraId="149014BD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9" w:type="dxa"/>
          </w:tcPr>
          <w:p w14:paraId="76785260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</w:tcPr>
          <w:p w14:paraId="00FD242A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0" w:type="dxa"/>
          </w:tcPr>
          <w:p w14:paraId="0A611955" w14:textId="77777777" w:rsidR="00C63609" w:rsidRDefault="00C63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559805D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59E474D" w14:textId="77777777" w:rsidR="00C63609" w:rsidRPr="00A957E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Итого к перечислению: _______________ (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сумма прописью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рублей ___ копеек. </w:t>
      </w:r>
      <w:r w:rsidRPr="00A957EF">
        <w:rPr>
          <w:rFonts w:ascii="Times New Roman" w:eastAsia="Times New Roman" w:hAnsi="Times New Roman"/>
          <w:color w:val="000000"/>
          <w:lang w:eastAsia="ru-RU"/>
        </w:rPr>
        <w:t>Цена включает НДС 5%.</w:t>
      </w:r>
    </w:p>
    <w:p w14:paraId="642234CE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50A8E4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46BF571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B3B5E2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5558407" w14:textId="77777777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Лицензиара: 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proofErr w:type="gramEnd"/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 Лицензиата: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CB6F414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BEA711" w14:textId="1BEED190" w:rsidR="00C63609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Генеральный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  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End"/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72059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A1BFE22" w14:textId="33EA4BA4" w:rsidR="00C63609" w:rsidRPr="00A957EF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______________К.Е. Бакунина</w:t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957EF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___________________ </w:t>
      </w:r>
    </w:p>
    <w:p w14:paraId="2EF138B7" w14:textId="77777777" w:rsidR="00C63609" w:rsidRDefault="00C6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6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1BC4" w14:textId="77777777" w:rsidR="001D07C8" w:rsidRDefault="001D07C8">
      <w:pPr>
        <w:spacing w:line="240" w:lineRule="auto"/>
      </w:pPr>
      <w:r>
        <w:separator/>
      </w:r>
    </w:p>
  </w:endnote>
  <w:endnote w:type="continuationSeparator" w:id="0">
    <w:p w14:paraId="22B03363" w14:textId="77777777" w:rsidR="001D07C8" w:rsidRDefault="001D07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EA850" w14:textId="77777777" w:rsidR="001D07C8" w:rsidRDefault="001D07C8">
      <w:pPr>
        <w:spacing w:after="0"/>
      </w:pPr>
      <w:r>
        <w:separator/>
      </w:r>
    </w:p>
  </w:footnote>
  <w:footnote w:type="continuationSeparator" w:id="0">
    <w:p w14:paraId="1360F451" w14:textId="77777777" w:rsidR="001D07C8" w:rsidRDefault="001D07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01B8"/>
    <w:multiLevelType w:val="singleLevel"/>
    <w:tmpl w:val="104C01B8"/>
    <w:lvl w:ilvl="0">
      <w:start w:val="8"/>
      <w:numFmt w:val="decimal"/>
      <w:suff w:val="space"/>
      <w:lvlText w:val="%1."/>
      <w:lvlJc w:val="left"/>
    </w:lvl>
  </w:abstractNum>
  <w:num w:numId="1" w16cid:durableId="125365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0C"/>
    <w:rsid w:val="001D07C8"/>
    <w:rsid w:val="001E0888"/>
    <w:rsid w:val="00210D58"/>
    <w:rsid w:val="00371204"/>
    <w:rsid w:val="00391CB0"/>
    <w:rsid w:val="003C4929"/>
    <w:rsid w:val="00472059"/>
    <w:rsid w:val="005138C1"/>
    <w:rsid w:val="00564E6E"/>
    <w:rsid w:val="00673C40"/>
    <w:rsid w:val="0068213D"/>
    <w:rsid w:val="006D063E"/>
    <w:rsid w:val="00791960"/>
    <w:rsid w:val="008B2C00"/>
    <w:rsid w:val="008D510C"/>
    <w:rsid w:val="008E4611"/>
    <w:rsid w:val="00905B4B"/>
    <w:rsid w:val="00A84EB8"/>
    <w:rsid w:val="00A957EF"/>
    <w:rsid w:val="00B029E0"/>
    <w:rsid w:val="00B16C89"/>
    <w:rsid w:val="00BB3A0C"/>
    <w:rsid w:val="00BD7729"/>
    <w:rsid w:val="00C63609"/>
    <w:rsid w:val="00C721A5"/>
    <w:rsid w:val="00C73692"/>
    <w:rsid w:val="00D62E32"/>
    <w:rsid w:val="00DE1BD0"/>
    <w:rsid w:val="00E56449"/>
    <w:rsid w:val="00F27350"/>
    <w:rsid w:val="013A3307"/>
    <w:rsid w:val="020548C6"/>
    <w:rsid w:val="068214AE"/>
    <w:rsid w:val="0E920377"/>
    <w:rsid w:val="15E43AF3"/>
    <w:rsid w:val="228A1178"/>
    <w:rsid w:val="2BAF5978"/>
    <w:rsid w:val="2F4A6B22"/>
    <w:rsid w:val="45EC5C02"/>
    <w:rsid w:val="46496349"/>
    <w:rsid w:val="476837B5"/>
    <w:rsid w:val="4F001AD5"/>
    <w:rsid w:val="535F0A09"/>
    <w:rsid w:val="55C832D0"/>
    <w:rsid w:val="5A5310BC"/>
    <w:rsid w:val="5D227A80"/>
    <w:rsid w:val="5E456920"/>
    <w:rsid w:val="6C352986"/>
    <w:rsid w:val="6E453B42"/>
    <w:rsid w:val="73822507"/>
    <w:rsid w:val="7BE6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B2B9"/>
  <w15:docId w15:val="{0911E27B-78B9-4C95-9516-F8B39EA6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personal/applicant/products/119903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363BC-08FB-4F46-865C-E0A966A0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 Лялина</dc:creator>
  <cp:lastModifiedBy>Анна Александровна Лялина</cp:lastModifiedBy>
  <cp:revision>3</cp:revision>
  <cp:lastPrinted>2026-06-11T09:48:00Z</cp:lastPrinted>
  <dcterms:created xsi:type="dcterms:W3CDTF">2026-06-11T09:58:00Z</dcterms:created>
  <dcterms:modified xsi:type="dcterms:W3CDTF">2026-06-11T09:59:00Z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ED41A511BFEB435C9F1D4C0AB0D17FBB_13</vt:lpwstr>
  </property>
</Properties>
</file>